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3" w:rsidRDefault="00E01EB3" w:rsidP="00E01EB3">
      <w:pPr>
        <w:rPr>
          <w:rFonts w:ascii="Times New Roman" w:hAnsi="Times New Roman"/>
          <w:b/>
          <w:sz w:val="24"/>
          <w:szCs w:val="24"/>
        </w:rPr>
      </w:pPr>
      <w:r w:rsidRPr="000A42E6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110F4C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</w:tr>
      <w:tr w:rsidR="00E01EB3" w:rsidRPr="00B20E6C" w:rsidTr="000F04B9">
        <w:trPr>
          <w:trHeight w:val="276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Pr="00E01EB3" w:rsidRDefault="00E01EB3" w:rsidP="00E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EB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Тема: Общее знакомство с организмом человека</w:t>
      </w:r>
    </w:p>
    <w:p w:rsidR="004D6263" w:rsidRDefault="004D62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074"/>
        <w:gridCol w:w="5791"/>
      </w:tblGrid>
      <w:tr w:rsidR="00B47D7D" w:rsidRPr="00B47D7D" w:rsidTr="00B47D7D">
        <w:trPr>
          <w:trHeight w:val="9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Термин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47D7D" w:rsidRPr="00B47D7D" w:rsidTr="00B47D7D">
        <w:trPr>
          <w:trHeight w:val="9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Кровь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Соединительная ткань, состоящая из жидкого межклеточного вещества – плазмы и форменных элементов – эритроцитов, тромбоцитов, лейкоцитов.</w:t>
            </w:r>
          </w:p>
        </w:tc>
      </w:tr>
      <w:tr w:rsidR="00B47D7D" w:rsidRPr="00B47D7D" w:rsidTr="00B47D7D">
        <w:trPr>
          <w:trHeight w:val="9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Эритроциты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Красные кровяные клетки, транспортирующие кислород к тканям и углекислый газ к легким; имеют форму двояковогнутого диска и содержат белок гемоглобин.</w:t>
            </w:r>
          </w:p>
        </w:tc>
      </w:tr>
      <w:tr w:rsidR="00B47D7D" w:rsidRPr="00B47D7D" w:rsidTr="00B47D7D">
        <w:trPr>
          <w:trHeight w:val="6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Тромбоциты (кровяные пластинки)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 xml:space="preserve">Безъядерные форменные элементы крови, содержащие один из факторов её свертывания – белок </w:t>
            </w:r>
            <w:proofErr w:type="spellStart"/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тромбопластин</w:t>
            </w:r>
            <w:proofErr w:type="spellEnd"/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D7D" w:rsidRPr="00B47D7D" w:rsidTr="00B47D7D">
        <w:trPr>
          <w:trHeight w:val="6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Лейкоцит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Клетка крови, имеющая округлую форму, ядро и способная к образованию ложноножек; выполняет иммунную функцию.</w:t>
            </w:r>
          </w:p>
        </w:tc>
      </w:tr>
      <w:tr w:rsidR="00B47D7D" w:rsidRPr="00B47D7D" w:rsidTr="00B47D7D">
        <w:trPr>
          <w:trHeight w:val="9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Иммунитет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Защита организма от генетически чужеродных тел и веществ: бактерий, вирусов, червей, белков, измененных собственных клеток.</w:t>
            </w:r>
          </w:p>
        </w:tc>
      </w:tr>
      <w:tr w:rsidR="00B47D7D" w:rsidRPr="00B47D7D" w:rsidTr="00B47D7D">
        <w:trPr>
          <w:trHeight w:val="6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ind w:left="180" w:hanging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Артерия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Сосуд, по которому кровь движется от сердца к органам и тканям.</w:t>
            </w:r>
          </w:p>
        </w:tc>
      </w:tr>
      <w:tr w:rsidR="00B47D7D" w:rsidRPr="00B47D7D" w:rsidTr="00B47D7D">
        <w:trPr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Аорта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Главная артерия большого круга кровообращения.</w:t>
            </w:r>
          </w:p>
        </w:tc>
      </w:tr>
      <w:tr w:rsidR="00B47D7D" w:rsidRPr="00B47D7D" w:rsidTr="00B47D7D">
        <w:trPr>
          <w:trHeight w:val="6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Вена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Сосуд, по которому кровь движется от органов и тканей к сердцу.</w:t>
            </w:r>
          </w:p>
        </w:tc>
      </w:tr>
      <w:tr w:rsidR="00B47D7D" w:rsidRPr="00B47D7D" w:rsidTr="00B47D7D">
        <w:trPr>
          <w:trHeight w:val="9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>Большой круг кровообращения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Путь крови от левого желудочка до правого предсердия. По артериям большого круга движется артериальная кровь, а по венам – венозная.</w:t>
            </w:r>
          </w:p>
        </w:tc>
      </w:tr>
      <w:tr w:rsidR="00B47D7D" w:rsidRPr="00B47D7D" w:rsidTr="00B47D7D">
        <w:trPr>
          <w:trHeight w:val="9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110F4C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Малый круг кровообращения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7D" w:rsidRPr="00B47D7D" w:rsidRDefault="00B47D7D" w:rsidP="00B47D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7D7D">
              <w:rPr>
                <w:rFonts w:ascii="Times New Roman" w:hAnsi="Times New Roman" w:cs="Times New Roman"/>
                <w:sz w:val="28"/>
                <w:szCs w:val="28"/>
              </w:rPr>
              <w:t>Путь крови от правого желудочка до левого предсердия. По артериям малого круга движется венозная кровь, а по венам – артериальная.</w:t>
            </w:r>
          </w:p>
        </w:tc>
      </w:tr>
    </w:tbl>
    <w:p w:rsidR="00B47D7D" w:rsidRPr="00B47D7D" w:rsidRDefault="00B47D7D" w:rsidP="00B47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D7D" w:rsidRPr="00B47D7D" w:rsidRDefault="00B47D7D" w:rsidP="00B47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D7D" w:rsidRDefault="00B47D7D" w:rsidP="00B47D7D"/>
    <w:sectPr w:rsidR="00B47D7D" w:rsidSect="00E0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5E"/>
    <w:rsid w:val="00110F4C"/>
    <w:rsid w:val="002E0CB9"/>
    <w:rsid w:val="004D6263"/>
    <w:rsid w:val="00A20868"/>
    <w:rsid w:val="00B47D7D"/>
    <w:rsid w:val="00E01EB3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2018-10-16T11:56:00Z</dcterms:created>
  <dcterms:modified xsi:type="dcterms:W3CDTF">2019-03-21T07:44:00Z</dcterms:modified>
</cp:coreProperties>
</file>